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26F9B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4106E1D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55D4273" w14:textId="595502AD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</w:p>
    <w:p w14:paraId="45CB0F8B" w14:textId="2CCFD67F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Łęcznej</w:t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Urząd Miejski w Łęcznej</w:t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Plac Kościuszki 5</w:t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194758">
        <w:rPr>
          <w:rFonts w:ascii="Fira Sans" w:eastAsia="Times New Roman" w:hAnsi="Fira Sans" w:cs="Times New Roman"/>
          <w:sz w:val="20"/>
          <w:szCs w:val="20"/>
          <w:lang w:eastAsia="pl-PL"/>
        </w:rPr>
        <w:br/>
        <w:t>21-010 Łęczna</w:t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  <w:r w:rsidR="00A27AE9"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</w:p>
    <w:p w14:paraId="1A201234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B670C0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B45A97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A83C95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0CCF2F6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03592E8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0F5A8A72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F7E00F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3FF8F859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4D5C53A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A015DDE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17AFCB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63CF37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B55A61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D1126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BCAC2C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B260640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6CCA9F2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448E6E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CEDAE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B07F1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309B2E4" w14:textId="7E491954" w:rsidR="00E775F0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14:paraId="555DA9EB" w14:textId="054C86B3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3D82AD6" w14:textId="76F03B37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1CA743" w14:textId="5B499FF6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28A8C7D" w14:textId="083C7560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26F8ED0" w14:textId="587017E0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F50D606" w14:textId="3B2F825D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8A90FFD" w14:textId="78D72D74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F7C575" w14:textId="5AE8718D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2591015" w14:textId="4DCAB1A5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40DF3BC" w14:textId="564C699C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C7C5851" w14:textId="77777777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4FAAD01" w14:textId="5FCBC93E" w:rsidR="00A27AE9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233863A" w14:textId="77777777" w:rsidR="00A27AE9" w:rsidRPr="007C31DD" w:rsidRDefault="00A27AE9" w:rsidP="00A27AE9">
      <w:pPr>
        <w:jc w:val="center"/>
        <w:rPr>
          <w:b/>
          <w:bCs/>
        </w:rPr>
      </w:pPr>
      <w:r w:rsidRPr="007C31DD">
        <w:rPr>
          <w:b/>
          <w:bCs/>
        </w:rPr>
        <w:t xml:space="preserve">Klauzula informacyjna dotycząca przetwarzania danych osobowych w celu realizacji naboru </w:t>
      </w:r>
      <w:r>
        <w:rPr>
          <w:b/>
          <w:bCs/>
        </w:rPr>
        <w:br/>
      </w:r>
      <w:r w:rsidRPr="007C31DD">
        <w:rPr>
          <w:b/>
          <w:bCs/>
        </w:rPr>
        <w:t>kandydatów na rachmistrzów spisowych</w:t>
      </w:r>
    </w:p>
    <w:p w14:paraId="7DB12E44" w14:textId="77777777" w:rsidR="00A27AE9" w:rsidRDefault="00A27AE9" w:rsidP="00A27AE9">
      <w:pPr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(Dz. Urz. UE L 119 z 04.05.2016, str. 1 z późn.zm.) „RODO”, administrator informuje o zasadach oraz o przysługujących Pani/Panu prawach związanych z przetwarzaniem Pani/Pana danych osobowych.</w:t>
      </w:r>
    </w:p>
    <w:p w14:paraId="3ECFE35C" w14:textId="757F5C7B" w:rsidR="00A27AE9" w:rsidRDefault="00A27AE9" w:rsidP="00A27AE9">
      <w:pPr>
        <w:jc w:val="both"/>
      </w:pPr>
      <w:r>
        <w:t xml:space="preserve">1. Administratorem Pani/Pana danych osobowych jest Gminny Komisarz Spisowy – Burmistrz Miasta Łęczna </w:t>
      </w:r>
      <w:r>
        <w:br/>
        <w:t>z siedzibą w Łęcznej, Urząd Miejski w Łęcznej, pl. Kościuszki 5, 21-010 Łęczna;</w:t>
      </w:r>
      <w:r w:rsidR="00DB0211">
        <w:tab/>
      </w:r>
      <w:r w:rsidR="00DB0211">
        <w:br/>
      </w:r>
      <w:r>
        <w:t xml:space="preserve">2. Z inspektorem ochrony danych (IOD) może się Pani/Pan kontaktować pocztą tradycyjną na adres: Urząd Miejski w Łęcznej, pl. Kościuszki 5, 21-010 Łęczna, pocztą elektroniczną na adres e-mail: </w:t>
      </w:r>
      <w:r w:rsidRPr="007C31DD">
        <w:t>joanna.rycaj@cbi24.pl</w:t>
      </w:r>
      <w:r>
        <w:t xml:space="preserve"> Do IOD należy kierować wyłącznie sprawy dotyczące przetwarzania Pani/Pana danych osobowych przez administratora, w tym realizacji Pani/Pana praw wynikających z RODO.</w:t>
      </w:r>
      <w:r w:rsidR="00DB0211">
        <w:tab/>
      </w:r>
      <w:r w:rsidR="00DB0211">
        <w:br/>
      </w:r>
      <w:r>
        <w:t>3. Pani/Pana dane osobowe będą przetwarzane na podstawie:</w:t>
      </w:r>
      <w:r>
        <w:tab/>
      </w:r>
      <w:r>
        <w:br/>
        <w:t>- art. 6. ust. 1 lit. c RODO, tj. przetwarzanie jest niezbędne do wypełnienia obowiązku prawnego ciążącego na administratorze wynikającego z art. 24 ustawy z dnia 9 sierpnia 2019 r. o narodowym spisie powszechnym ludności i mieszkań w 2021 r. (Dz.U. 2019 r. poz. 1775, z późn.zm.), dalej „ustawa o NSP 2021”,</w:t>
      </w:r>
      <w:r>
        <w:br/>
        <w:t>- art. 6 ust. 1 lit. a RODO, tj. przetwarzanie danych na podstawie udzielonej zgody w zakresie danych nieokreślonych przepisami prawa. Wyrażenie zgody w tym przypadku jest dobrowolne, a zgodę tak wyrażoną można odwołać w dowolnym czasie, poprzez złożenie pisemnego oświadczenia na adres administratora.</w:t>
      </w:r>
      <w:r>
        <w:br/>
        <w:t>- art. 6 ust.1 lit. b RODO, tj. w celu przygotowania, zawarcia i wykonania umowy dla rachmistrzów spisowych.</w:t>
      </w:r>
      <w:r>
        <w:br/>
        <w:t>4. 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  <w:r>
        <w:br/>
        <w:t>5. Pani/Pana dane osobowe będą przechowywane przez okres 5-ciu lat od zakończenia procesu naboru na rachmistrza spisowego.</w:t>
      </w:r>
      <w:r>
        <w:tab/>
      </w:r>
      <w:r>
        <w:br/>
        <w:t>6. Przysługuje Państwu prawo do dostępu do danych osobowych, w tym prawo do uzyskania kopii tych danych, sprostowania (poprawiania) danych osobowych, ograniczenia przetwarzania danych osobowych, przenoszenia danych, sprzeciwu wobec przetwarzania danych osobowych, cofnięcia zgody na przetwarzanie danych osobowych w przypadku, w którym przetwarzanie Państwa danych odbywa się na podstawie zgody, wniesienia skargi do Prezesa Urzędu Ochrony Danych Osobowych (na adres Urzędu Ochrony Danych Osobowych, ul. Stawki 2, 00-193 Warszawa), jeżeli Pani/Pana zdaniem przetwarzanie Pani/Pana danych osobowych narusza przepisy RODO.</w:t>
      </w:r>
      <w:r>
        <w:br/>
        <w:t>7. Podanie danych zawartych w dokumentach rekrutacyjnych nie jest obowiązkowe, jednak jest warunkiem umożliwiającym ubieganie się kandydata o przyjęcie na rachmistrza spisowego i udzielenie mu dostępu do aplikacji szkoleniowej e-learning.</w:t>
      </w:r>
      <w:r>
        <w:tab/>
      </w:r>
      <w:r>
        <w:br/>
        <w:t>8. Pani/Pana dane osobowe nie będą profilowane ani też nie będą podlegały zautomatyzowanemu podejmowaniu decyzji.</w:t>
      </w:r>
    </w:p>
    <w:p w14:paraId="48520D86" w14:textId="1756A53F" w:rsidR="00A27AE9" w:rsidRDefault="00A27AE9" w:rsidP="00A27AE9">
      <w:pPr>
        <w:jc w:val="both"/>
      </w:pPr>
      <w:r>
        <w:br/>
        <w:t xml:space="preserve">Oświadczam, że zapoznałem się z treścią klauzuli i wyrażam zgodę na przetwarzanie moich danych osobowych </w:t>
      </w:r>
      <w:r>
        <w:br/>
        <w:t>w celu realizacji naboru kandydatów na rachmistrzów spisowych, w zakresie w jakim podanie danych jest dobrowolne.</w:t>
      </w:r>
    </w:p>
    <w:p w14:paraId="0EDDA400" w14:textId="77777777" w:rsidR="00A27AE9" w:rsidRPr="007C31DD" w:rsidRDefault="00A27AE9" w:rsidP="00A27AE9">
      <w:pPr>
        <w:ind w:left="4956"/>
      </w:pPr>
      <w:r>
        <w:br/>
      </w:r>
      <w:r>
        <w:br/>
      </w:r>
      <w:r>
        <w:br/>
        <w:t>………………………………………………………………………………..</w:t>
      </w:r>
      <w:r>
        <w:br/>
        <w:t>(data i podpis kandydata na rachmistrza spisowego )</w:t>
      </w:r>
    </w:p>
    <w:p w14:paraId="27F42D1C" w14:textId="77777777" w:rsidR="00A27AE9" w:rsidRPr="00BF448C" w:rsidRDefault="00A27AE9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sectPr w:rsidR="00A27AE9" w:rsidRPr="00BF448C" w:rsidSect="00A27AE9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194758"/>
    <w:rsid w:val="0090015D"/>
    <w:rsid w:val="00961AD2"/>
    <w:rsid w:val="0097027D"/>
    <w:rsid w:val="00A27AE9"/>
    <w:rsid w:val="00AD5233"/>
    <w:rsid w:val="00BC18EE"/>
    <w:rsid w:val="00BF448C"/>
    <w:rsid w:val="00D72CBC"/>
    <w:rsid w:val="00DB0211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8CAB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Grzegorz Kuczyński</cp:lastModifiedBy>
  <cp:revision>3</cp:revision>
  <dcterms:created xsi:type="dcterms:W3CDTF">2021-02-08T07:44:00Z</dcterms:created>
  <dcterms:modified xsi:type="dcterms:W3CDTF">2021-02-08T07:45:00Z</dcterms:modified>
</cp:coreProperties>
</file>