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3D" w:rsidRPr="001167E3" w:rsidRDefault="0035583C" w:rsidP="007D243D">
      <w:pPr>
        <w:jc w:val="center"/>
        <w:rPr>
          <w:rStyle w:val="Pogrubienie"/>
        </w:rPr>
      </w:pPr>
      <w:r w:rsidRPr="001167E3">
        <w:rPr>
          <w:rStyle w:val="Pogrubienie"/>
        </w:rPr>
        <w:t xml:space="preserve">  </w:t>
      </w:r>
      <w:r w:rsidR="00F06A1F" w:rsidRPr="001167E3">
        <w:rPr>
          <w:rStyle w:val="Pogrubienie"/>
        </w:rPr>
        <w:t xml:space="preserve">Regulamin </w:t>
      </w:r>
      <w:r w:rsidR="007D243D" w:rsidRPr="001167E3">
        <w:rPr>
          <w:rStyle w:val="Pogrubienie"/>
        </w:rPr>
        <w:t>Konkursu Plastycznego dla dzieci</w:t>
      </w:r>
    </w:p>
    <w:p w:rsidR="00287392" w:rsidRPr="001167E3" w:rsidRDefault="00287392" w:rsidP="007D243D">
      <w:pPr>
        <w:jc w:val="center"/>
        <w:rPr>
          <w:rStyle w:val="Pogrubienie"/>
        </w:rPr>
      </w:pPr>
      <w:r w:rsidRPr="001167E3">
        <w:rPr>
          <w:rStyle w:val="Pogrubienie"/>
        </w:rPr>
        <w:t xml:space="preserve">  </w:t>
      </w:r>
      <w:r w:rsidR="00F06A1F" w:rsidRPr="001167E3">
        <w:rPr>
          <w:rStyle w:val="Pogrubienie"/>
        </w:rPr>
        <w:t>„</w:t>
      </w:r>
      <w:r w:rsidR="007B7EF3" w:rsidRPr="001167E3">
        <w:rPr>
          <w:rStyle w:val="Pogrubienie"/>
        </w:rPr>
        <w:t>Kto Ty jesteś? Niepodległość oczami dziecka</w:t>
      </w:r>
      <w:r w:rsidR="007D243D" w:rsidRPr="001167E3">
        <w:rPr>
          <w:rStyle w:val="Pogrubienie"/>
        </w:rPr>
        <w:t xml:space="preserve"> </w:t>
      </w:r>
      <w:r w:rsidR="00F06A1F" w:rsidRPr="001167E3">
        <w:rPr>
          <w:rStyle w:val="Pogrubienie"/>
        </w:rPr>
        <w:t>"</w:t>
      </w:r>
    </w:p>
    <w:p w:rsidR="00910402" w:rsidRPr="002B0670" w:rsidRDefault="00F06A1F" w:rsidP="00EC24AB">
      <w:pPr>
        <w:spacing w:line="360" w:lineRule="auto"/>
      </w:pPr>
      <w:r w:rsidRPr="001167E3">
        <w:t>1. Organizatorem konkursu jest Filia nr 3 Miejsko-Gminnej Biblioteki Publicznej im Zbigniewa Herberta w Łęcznej ul. Jaśminowa 4.</w:t>
      </w:r>
      <w:r w:rsidRPr="001167E3">
        <w:br/>
        <w:t xml:space="preserve">2. Konkurs rozpoczyna się </w:t>
      </w:r>
      <w:r w:rsidR="007D243D" w:rsidRPr="001167E3">
        <w:rPr>
          <w:rStyle w:val="Pogrubienie"/>
        </w:rPr>
        <w:t>1</w:t>
      </w:r>
      <w:r w:rsidR="007B7EF3" w:rsidRPr="001167E3">
        <w:rPr>
          <w:rStyle w:val="Pogrubienie"/>
        </w:rPr>
        <w:t>0</w:t>
      </w:r>
      <w:r w:rsidR="00287392" w:rsidRPr="001167E3">
        <w:rPr>
          <w:rStyle w:val="Pogrubienie"/>
        </w:rPr>
        <w:t>.09.201</w:t>
      </w:r>
      <w:r w:rsidR="007B7EF3" w:rsidRPr="001167E3">
        <w:rPr>
          <w:rStyle w:val="Pogrubienie"/>
        </w:rPr>
        <w:t>8</w:t>
      </w:r>
      <w:r w:rsidRPr="001167E3">
        <w:rPr>
          <w:rStyle w:val="Pogrubienie"/>
        </w:rPr>
        <w:t xml:space="preserve"> r</w:t>
      </w:r>
      <w:r w:rsidRPr="001167E3">
        <w:t xml:space="preserve">. i trwać będzie do </w:t>
      </w:r>
      <w:r w:rsidR="00CC0E95">
        <w:rPr>
          <w:rStyle w:val="Pogrubienie"/>
        </w:rPr>
        <w:t>1</w:t>
      </w:r>
      <w:r w:rsidR="00AF34A4">
        <w:rPr>
          <w:rStyle w:val="Pogrubienie"/>
        </w:rPr>
        <w:t>6</w:t>
      </w:r>
      <w:r w:rsidR="00287392" w:rsidRPr="001167E3">
        <w:rPr>
          <w:rStyle w:val="Pogrubienie"/>
        </w:rPr>
        <w:t>.10.201</w:t>
      </w:r>
      <w:r w:rsidR="007B7EF3" w:rsidRPr="001167E3">
        <w:rPr>
          <w:rStyle w:val="Pogrubienie"/>
        </w:rPr>
        <w:t>8</w:t>
      </w:r>
      <w:r w:rsidRPr="001167E3">
        <w:rPr>
          <w:rStyle w:val="Pogrubienie"/>
        </w:rPr>
        <w:t xml:space="preserve"> r.</w:t>
      </w:r>
      <w:r w:rsidRPr="001167E3">
        <w:br/>
        <w:t xml:space="preserve">3. Rozstrzygniecie konkursu odbędzie się </w:t>
      </w:r>
      <w:r w:rsidR="007D243D" w:rsidRPr="001167E3">
        <w:rPr>
          <w:rStyle w:val="Pogrubienie"/>
        </w:rPr>
        <w:t>25</w:t>
      </w:r>
      <w:r w:rsidR="00F03AC5" w:rsidRPr="001167E3">
        <w:rPr>
          <w:rStyle w:val="Pogrubienie"/>
        </w:rPr>
        <w:t>.10.201</w:t>
      </w:r>
      <w:r w:rsidR="00816BA1">
        <w:rPr>
          <w:rStyle w:val="Pogrubienie"/>
        </w:rPr>
        <w:t>8</w:t>
      </w:r>
      <w:r w:rsidRPr="001167E3">
        <w:t xml:space="preserve"> r</w:t>
      </w:r>
      <w:r w:rsidRPr="001167E3">
        <w:rPr>
          <w:rStyle w:val="Pogrubienie"/>
        </w:rPr>
        <w:t>.</w:t>
      </w:r>
      <w:r w:rsidRPr="001167E3">
        <w:t xml:space="preserve"> w Filii nr 3 MGBP ul. Jaśminowa 4.</w:t>
      </w:r>
      <w:r w:rsidRPr="001167E3">
        <w:br/>
        <w:t xml:space="preserve">4. Temat prac konkursowych brzmi: </w:t>
      </w:r>
      <w:r w:rsidR="00ED4886" w:rsidRPr="001167E3">
        <w:rPr>
          <w:rStyle w:val="Pogrubienie"/>
        </w:rPr>
        <w:t>„Kto Ty jesteś? Niepodległość oczami dziecka "</w:t>
      </w:r>
      <w:r w:rsidRPr="001167E3">
        <w:br/>
        <w:t xml:space="preserve">5. W konkursie mogą brać udział dzieci z klas </w:t>
      </w:r>
      <w:r w:rsidRPr="001167E3">
        <w:rPr>
          <w:b/>
        </w:rPr>
        <w:t>0 – III ze Szkół Pod</w:t>
      </w:r>
      <w:r w:rsidR="009D3BB9">
        <w:rPr>
          <w:b/>
        </w:rPr>
        <w:t xml:space="preserve">stawowych, nauki pozaszkolnej Miasta i Gminy Łęczna </w:t>
      </w:r>
      <w:r w:rsidR="009D3BB9">
        <w:t>.</w:t>
      </w:r>
      <w:r w:rsidRPr="001167E3">
        <w:rPr>
          <w:b/>
        </w:rPr>
        <w:br/>
      </w:r>
      <w:r w:rsidRPr="001167E3">
        <w:rPr>
          <w:rStyle w:val="Pogrubienie"/>
        </w:rPr>
        <w:t>Warunki uczestnictwa w konkursie:</w:t>
      </w:r>
      <w:r w:rsidRPr="001167E3">
        <w:br/>
        <w:t>1. Praca konkursowa ma być pracą plastyczną wykonaną w formacie A4 , tzw. techniką płaską</w:t>
      </w:r>
      <w:r w:rsidR="00B10990" w:rsidRPr="001167E3">
        <w:t xml:space="preserve"> : rysow</w:t>
      </w:r>
      <w:r w:rsidRPr="001167E3">
        <w:t>anie, malowanie .</w:t>
      </w:r>
      <w:r w:rsidR="00B10990" w:rsidRPr="001167E3">
        <w:t xml:space="preserve"> Nie będą dopuszczane malowidła na szkle, kompozycje przestrzenne, rzeźby czy prace z plasteliny</w:t>
      </w:r>
      <w:r w:rsidR="00943E8E" w:rsidRPr="001167E3">
        <w:t xml:space="preserve"> i materiałów nietrwałych lub sypkich</w:t>
      </w:r>
      <w:r w:rsidR="00B10990" w:rsidRPr="001167E3">
        <w:t>.</w:t>
      </w:r>
      <w:bookmarkStart w:id="0" w:name="_GoBack"/>
      <w:bookmarkEnd w:id="0"/>
      <w:r w:rsidRPr="001167E3">
        <w:br/>
        <w:t>2. Prace przekazane na konkurs muszą być pracami wykonanymi samodzielnie.</w:t>
      </w:r>
      <w:r w:rsidRPr="001167E3">
        <w:br/>
        <w:t>3. Każdy uczestnik może wykonać jedną pracę konkursową.</w:t>
      </w:r>
      <w:r w:rsidRPr="001167E3">
        <w:br/>
        <w:t>5. Oceny prac dokona komisja powołana przez Organizatora Konkursu.</w:t>
      </w:r>
      <w:r w:rsidRPr="001167E3">
        <w:br/>
        <w:t>6. Każda praca powinna być opatrzona danymi: imię i nazwisko, wiek autora pracy, nazwa i dokładny adres placówki, telefon konta</w:t>
      </w:r>
      <w:r w:rsidR="00943E8E" w:rsidRPr="001167E3">
        <w:t>ktowy, imię i nazwisko opiekuna oraz posiadać załączone oświadczenie rodzica/opiekuna prawnego (załącznik nr 1) i  nauczyciela/opiekuna artystycznego (załącznik nr 2).</w:t>
      </w:r>
      <w:r w:rsidRPr="001167E3">
        <w:br/>
      </w:r>
      <w:r w:rsidRPr="001167E3">
        <w:rPr>
          <w:rStyle w:val="Pogrubienie"/>
        </w:rPr>
        <w:t>Wyniki konkursu i nagrody:</w:t>
      </w:r>
      <w:r w:rsidRPr="001167E3">
        <w:br/>
        <w:t>1. Kryteria oceny prac: samodzielność wykonania pracy, pomysłowość, walory artystyczne.</w:t>
      </w:r>
      <w:r w:rsidRPr="001167E3">
        <w:br/>
        <w:t>2. Komisja powołana przez Organizatora Konkursu wyłoni spośród przekazanych prac laureatów konkursu.</w:t>
      </w:r>
      <w:r w:rsidRPr="001167E3">
        <w:br/>
        <w:t xml:space="preserve">3. Ogłoszenie wyników nastąpi na stronie internetowej naszej biblioteki </w:t>
      </w:r>
      <w:hyperlink r:id="rId5" w:history="1">
        <w:r w:rsidRPr="001167E3">
          <w:rPr>
            <w:rStyle w:val="Hipercze"/>
            <w:color w:val="auto"/>
          </w:rPr>
          <w:t>www.mgbp.leczna.pl,</w:t>
        </w:r>
      </w:hyperlink>
      <w:r w:rsidRPr="001167E3">
        <w:t xml:space="preserve">  </w:t>
      </w:r>
      <w:r w:rsidR="00AF34A4">
        <w:t xml:space="preserve">oraz Urzędu Miejskiego w Łęcznej </w:t>
      </w:r>
      <w:hyperlink r:id="rId6" w:history="1">
        <w:r w:rsidRPr="001167E3">
          <w:rPr>
            <w:rStyle w:val="Hipercze"/>
            <w:color w:val="auto"/>
          </w:rPr>
          <w:t>www.leczna.pl</w:t>
        </w:r>
      </w:hyperlink>
      <w:r w:rsidRPr="001167E3">
        <w:t xml:space="preserve"> .</w:t>
      </w:r>
      <w:r w:rsidRPr="001167E3">
        <w:br/>
        <w:t>4. Autorzy nagrodzonych prac otrzymają dyplomy i nagrody.</w:t>
      </w:r>
      <w:r w:rsidRPr="001167E3">
        <w:br/>
        <w:t>5. Prace nie spełniające wymogów regulaminowych, nie będę brały udziału w konkursie.</w:t>
      </w:r>
      <w:r w:rsidRPr="001167E3">
        <w:br/>
      </w:r>
      <w:r w:rsidRPr="001167E3">
        <w:rPr>
          <w:rStyle w:val="Pogrubienie"/>
        </w:rPr>
        <w:t>Uwagi:</w:t>
      </w:r>
      <w:r w:rsidRPr="001167E3">
        <w:br/>
        <w:t>1. Przekazując prace na konkurs, uczestnik zgadza się na umieszczenie pracy na stronie internetowej Biblioteki i Urzędu Miejskiego w Łęcznej.</w:t>
      </w:r>
      <w:r w:rsidRPr="001167E3">
        <w:br/>
        <w:t>2. Biorąc udział w konkursie, uczestnik akceptuje jego regulamin.</w:t>
      </w:r>
      <w:r w:rsidRPr="001167E3">
        <w:br/>
        <w:t>4. Prace zgłoszone do konkursu nie będą zwracane autorom.</w:t>
      </w:r>
      <w:r w:rsidRPr="001167E3">
        <w:br/>
        <w:t xml:space="preserve">5. Uczestnictwo w konkursie jest jednoznaczne z wyrażaniem zgody na przetwarzanie danych osobowych zgodnie </w:t>
      </w:r>
      <w:r w:rsidR="002B0670" w:rsidRPr="001167E3">
        <w:t>z Rozporządzeniem Parlamentu Europejskiego i Rady (UE) 2016/679 z dnia 27 kwietnia 2016 r.  w sprawie ochrony osób fizycznych w związku z przetwarzaniem danych osobowych i w sprawie swobodnego przepływu takich danych oraz uchylenia dyrektywy 95/4</w:t>
      </w:r>
      <w:r w:rsidR="00A03EF3">
        <w:t xml:space="preserve">6/WE (ogólne rozporządzenie </w:t>
      </w:r>
      <w:r w:rsidR="002B0670" w:rsidRPr="001167E3">
        <w:t xml:space="preserve"> o ochronie danych), </w:t>
      </w:r>
      <w:proofErr w:type="spellStart"/>
      <w:r w:rsidR="002B0670" w:rsidRPr="001167E3">
        <w:t>publ</w:t>
      </w:r>
      <w:proofErr w:type="spellEnd"/>
      <w:r w:rsidR="002B0670" w:rsidRPr="001167E3">
        <w:t>. Dz. Urz. UE L Nr 119, s. 1</w:t>
      </w:r>
    </w:p>
    <w:sectPr w:rsidR="00910402" w:rsidRPr="002B0670" w:rsidSect="002B067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C1"/>
    <w:rsid w:val="001167E3"/>
    <w:rsid w:val="00287392"/>
    <w:rsid w:val="002B0670"/>
    <w:rsid w:val="0035583C"/>
    <w:rsid w:val="0040380B"/>
    <w:rsid w:val="004D127A"/>
    <w:rsid w:val="00506A67"/>
    <w:rsid w:val="006544D7"/>
    <w:rsid w:val="006C30FF"/>
    <w:rsid w:val="007B7EF3"/>
    <w:rsid w:val="007D243D"/>
    <w:rsid w:val="00816BA1"/>
    <w:rsid w:val="00910402"/>
    <w:rsid w:val="00943E8E"/>
    <w:rsid w:val="009B3819"/>
    <w:rsid w:val="009D3BB9"/>
    <w:rsid w:val="00A03EF3"/>
    <w:rsid w:val="00AF34A4"/>
    <w:rsid w:val="00B10990"/>
    <w:rsid w:val="00CC0E95"/>
    <w:rsid w:val="00D67CC1"/>
    <w:rsid w:val="00DC21A2"/>
    <w:rsid w:val="00DC3B42"/>
    <w:rsid w:val="00E2472C"/>
    <w:rsid w:val="00EC24AB"/>
    <w:rsid w:val="00ED4886"/>
    <w:rsid w:val="00F03AC5"/>
    <w:rsid w:val="00F06A1F"/>
    <w:rsid w:val="00F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06A1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6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06A1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czna.pl" TargetMode="External"/><Relationship Id="rId5" Type="http://schemas.openxmlformats.org/officeDocument/2006/relationships/hyperlink" Target="http://www.mgbp.leczna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</dc:creator>
  <cp:lastModifiedBy>j.wronisz</cp:lastModifiedBy>
  <cp:revision>15</cp:revision>
  <cp:lastPrinted>2017-09-11T11:15:00Z</cp:lastPrinted>
  <dcterms:created xsi:type="dcterms:W3CDTF">2018-09-06T12:23:00Z</dcterms:created>
  <dcterms:modified xsi:type="dcterms:W3CDTF">2018-09-07T12:25:00Z</dcterms:modified>
</cp:coreProperties>
</file>