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F" w:rsidRPr="0024349F" w:rsidRDefault="00B54DAF">
      <w:pPr>
        <w:pStyle w:val="Standard"/>
        <w:tabs>
          <w:tab w:val="left" w:leader="dot" w:pos="4675"/>
          <w:tab w:val="left" w:pos="5804"/>
          <w:tab w:val="right" w:leader="dot" w:pos="9626"/>
        </w:tabs>
      </w:pPr>
      <w:r w:rsidRPr="0024349F">
        <w:tab/>
      </w:r>
      <w:r w:rsidRPr="0024349F">
        <w:tab/>
      </w:r>
      <w:r w:rsidRPr="0024349F">
        <w:tab/>
      </w:r>
    </w:p>
    <w:p w:rsidR="000E2BEF" w:rsidRPr="0024349F" w:rsidRDefault="00B54DAF">
      <w:pPr>
        <w:pStyle w:val="Standard"/>
        <w:tabs>
          <w:tab w:val="left" w:pos="6938"/>
        </w:tabs>
        <w:ind w:left="1038" w:firstLine="700"/>
      </w:pPr>
      <w:r w:rsidRPr="0024349F">
        <w:rPr>
          <w:sz w:val="16"/>
          <w:szCs w:val="16"/>
        </w:rPr>
        <w:t>(wnioskodawca)</w:t>
      </w:r>
      <w:r w:rsidRPr="0024349F">
        <w:tab/>
      </w:r>
      <w:r w:rsidRPr="0024349F">
        <w:rPr>
          <w:sz w:val="16"/>
          <w:szCs w:val="16"/>
        </w:rPr>
        <w:t>(miejscowość i data)</w:t>
      </w:r>
    </w:p>
    <w:p w:rsidR="000E2BEF" w:rsidRPr="0024349F" w:rsidRDefault="00B54DAF">
      <w:pPr>
        <w:pStyle w:val="Standard"/>
        <w:tabs>
          <w:tab w:val="left" w:leader="dot" w:pos="4663"/>
        </w:tabs>
        <w:spacing w:line="360" w:lineRule="auto"/>
      </w:pPr>
      <w:r w:rsidRPr="0024349F">
        <w:tab/>
      </w:r>
    </w:p>
    <w:p w:rsidR="000E2BEF" w:rsidRPr="0024349F" w:rsidRDefault="00B54DAF">
      <w:pPr>
        <w:pStyle w:val="Standard"/>
        <w:tabs>
          <w:tab w:val="left" w:leader="dot" w:pos="4663"/>
        </w:tabs>
        <w:spacing w:line="360" w:lineRule="auto"/>
      </w:pPr>
      <w:r w:rsidRPr="0024349F">
        <w:tab/>
      </w:r>
    </w:p>
    <w:p w:rsidR="000E2BEF" w:rsidRPr="0024349F" w:rsidRDefault="00B54DAF">
      <w:pPr>
        <w:pStyle w:val="Standard"/>
        <w:tabs>
          <w:tab w:val="left" w:leader="dot" w:pos="4663"/>
        </w:tabs>
      </w:pPr>
      <w:r w:rsidRPr="0024349F">
        <w:tab/>
      </w:r>
    </w:p>
    <w:p w:rsidR="000E2BEF" w:rsidRPr="0024349F" w:rsidRDefault="00B54DAF">
      <w:pPr>
        <w:pStyle w:val="Standard"/>
        <w:tabs>
          <w:tab w:val="left" w:leader="dot" w:pos="4701"/>
        </w:tabs>
        <w:ind w:left="475"/>
        <w:rPr>
          <w:sz w:val="16"/>
          <w:szCs w:val="16"/>
        </w:rPr>
      </w:pPr>
      <w:r w:rsidRPr="0024349F">
        <w:rPr>
          <w:sz w:val="16"/>
          <w:szCs w:val="16"/>
        </w:rPr>
        <w:t>(adres zamieszkania lub siedziby przedsiębiorcy)</w:t>
      </w:r>
    </w:p>
    <w:p w:rsidR="000E2BEF" w:rsidRPr="0024349F" w:rsidRDefault="000E2BEF">
      <w:pPr>
        <w:pStyle w:val="Standard"/>
        <w:tabs>
          <w:tab w:val="left" w:leader="dot" w:pos="4226"/>
        </w:tabs>
        <w:rPr>
          <w:sz w:val="28"/>
          <w:szCs w:val="28"/>
        </w:rPr>
      </w:pPr>
    </w:p>
    <w:p w:rsidR="000E2BEF" w:rsidRPr="0024349F" w:rsidRDefault="000E2BEF">
      <w:pPr>
        <w:pStyle w:val="Standard"/>
        <w:rPr>
          <w:sz w:val="16"/>
        </w:rPr>
      </w:pPr>
    </w:p>
    <w:p w:rsidR="00BA4182" w:rsidRPr="0024349F" w:rsidRDefault="00BA4182" w:rsidP="00BA4182">
      <w:pPr>
        <w:ind w:left="4983"/>
        <w:rPr>
          <w:rFonts w:eastAsia="Lucida Sans Unicode" w:cs="Times New Roman"/>
          <w:b/>
          <w:bCs/>
          <w:sz w:val="36"/>
          <w:szCs w:val="36"/>
        </w:rPr>
      </w:pPr>
      <w:r w:rsidRPr="0024349F">
        <w:rPr>
          <w:rFonts w:eastAsia="Lucida Sans Unicode" w:cs="Times New Roman"/>
          <w:b/>
          <w:bCs/>
          <w:sz w:val="36"/>
          <w:szCs w:val="36"/>
        </w:rPr>
        <w:t>Urząd Miejski w Łęcznej</w:t>
      </w:r>
    </w:p>
    <w:p w:rsidR="00BA4182" w:rsidRPr="0024349F" w:rsidRDefault="00BA4182" w:rsidP="00BA4182">
      <w:pPr>
        <w:ind w:left="4983"/>
        <w:rPr>
          <w:rFonts w:eastAsia="Lucida Sans Unicode" w:cs="Times New Roman"/>
          <w:b/>
          <w:bCs/>
          <w:sz w:val="36"/>
          <w:szCs w:val="36"/>
        </w:rPr>
      </w:pPr>
      <w:r w:rsidRPr="0024349F">
        <w:rPr>
          <w:rFonts w:eastAsia="Lucida Sans Unicode" w:cs="Times New Roman"/>
          <w:b/>
          <w:bCs/>
          <w:sz w:val="36"/>
          <w:szCs w:val="36"/>
        </w:rPr>
        <w:t>Pl. Kościuszki 5</w:t>
      </w:r>
    </w:p>
    <w:p w:rsidR="00BA4182" w:rsidRPr="0024349F" w:rsidRDefault="00BA4182" w:rsidP="00BA4182">
      <w:pPr>
        <w:ind w:left="4996"/>
        <w:jc w:val="both"/>
        <w:rPr>
          <w:rFonts w:eastAsia="Lucida Sans Unicode" w:cs="Times New Roman"/>
          <w:b/>
          <w:bCs/>
          <w:sz w:val="32"/>
          <w:szCs w:val="32"/>
        </w:rPr>
      </w:pPr>
      <w:r w:rsidRPr="0024349F">
        <w:rPr>
          <w:rFonts w:eastAsia="Lucida Sans Unicode" w:cs="Times New Roman"/>
          <w:b/>
          <w:bCs/>
          <w:sz w:val="36"/>
          <w:szCs w:val="36"/>
        </w:rPr>
        <w:t>21 -010 Łęczna</w:t>
      </w:r>
    </w:p>
    <w:p w:rsidR="000E2BEF" w:rsidRPr="0024349F" w:rsidRDefault="000E2BEF">
      <w:pPr>
        <w:pStyle w:val="Standard"/>
        <w:rPr>
          <w:sz w:val="16"/>
        </w:rPr>
      </w:pPr>
    </w:p>
    <w:p w:rsidR="000E2BEF" w:rsidRPr="0024349F" w:rsidRDefault="000E2BEF">
      <w:pPr>
        <w:pStyle w:val="Standard"/>
        <w:rPr>
          <w:sz w:val="16"/>
        </w:rPr>
      </w:pPr>
    </w:p>
    <w:p w:rsidR="000E2BEF" w:rsidRPr="0024349F" w:rsidRDefault="00B54DAF">
      <w:pPr>
        <w:pStyle w:val="Nagwek1"/>
      </w:pPr>
      <w:r w:rsidRPr="0024349F">
        <w:t>Wniosek</w:t>
      </w:r>
    </w:p>
    <w:p w:rsidR="000E2BEF" w:rsidRPr="0024349F" w:rsidRDefault="000E2BEF">
      <w:pPr>
        <w:pStyle w:val="Standard"/>
      </w:pPr>
    </w:p>
    <w:p w:rsidR="000E2BEF" w:rsidRPr="0024349F" w:rsidRDefault="00B54DAF">
      <w:pPr>
        <w:pStyle w:val="Standard"/>
        <w:ind w:left="360"/>
        <w:jc w:val="center"/>
        <w:rPr>
          <w:sz w:val="28"/>
        </w:rPr>
      </w:pPr>
      <w:r w:rsidRPr="0024349F">
        <w:rPr>
          <w:sz w:val="28"/>
        </w:rPr>
        <w:t xml:space="preserve">o </w:t>
      </w:r>
      <w:r w:rsidRPr="0024349F">
        <w:rPr>
          <w:bCs/>
          <w:sz w:val="28"/>
        </w:rPr>
        <w:t>zmianę</w:t>
      </w:r>
      <w:r w:rsidRPr="0024349F">
        <w:rPr>
          <w:sz w:val="28"/>
        </w:rPr>
        <w:t xml:space="preserve"> zezwolenia na prowadzenie działalności w zakresie</w:t>
      </w:r>
    </w:p>
    <w:p w:rsidR="000E2BEF" w:rsidRPr="0024349F" w:rsidRDefault="00B54DAF">
      <w:pPr>
        <w:pStyle w:val="Standard"/>
        <w:ind w:left="360"/>
        <w:jc w:val="center"/>
        <w:rPr>
          <w:sz w:val="28"/>
        </w:rPr>
      </w:pPr>
      <w:r w:rsidRPr="0024349F">
        <w:rPr>
          <w:sz w:val="28"/>
        </w:rPr>
        <w:t>opróżniania zbiorników bezodpływo</w:t>
      </w:r>
      <w:bookmarkStart w:id="0" w:name="_GoBack"/>
      <w:bookmarkEnd w:id="0"/>
      <w:r w:rsidRPr="0024349F">
        <w:rPr>
          <w:sz w:val="28"/>
        </w:rPr>
        <w:t>wych i transport nieczystości ciekłych</w:t>
      </w:r>
    </w:p>
    <w:p w:rsidR="000E2BEF" w:rsidRPr="0024349F" w:rsidRDefault="00BA4182">
      <w:pPr>
        <w:pStyle w:val="Standard"/>
        <w:ind w:left="360"/>
        <w:jc w:val="center"/>
        <w:rPr>
          <w:sz w:val="28"/>
        </w:rPr>
      </w:pPr>
      <w:r w:rsidRPr="0024349F">
        <w:rPr>
          <w:sz w:val="28"/>
        </w:rPr>
        <w:t>na terenie Gminy Łęczna</w:t>
      </w:r>
    </w:p>
    <w:p w:rsidR="000E2BEF" w:rsidRPr="0024349F" w:rsidRDefault="000E2BEF">
      <w:pPr>
        <w:pStyle w:val="Standard"/>
        <w:ind w:left="360"/>
        <w:rPr>
          <w:sz w:val="28"/>
        </w:rPr>
      </w:pPr>
    </w:p>
    <w:p w:rsidR="000E2BEF" w:rsidRPr="0024349F" w:rsidRDefault="00B54DAF">
      <w:pPr>
        <w:pStyle w:val="Standard"/>
        <w:numPr>
          <w:ilvl w:val="0"/>
          <w:numId w:val="3"/>
        </w:numPr>
        <w:ind w:left="352" w:hanging="339"/>
        <w:jc w:val="both"/>
      </w:pPr>
      <w:r w:rsidRPr="0024349F">
        <w:t>Dane o przedsiębiorcy:</w:t>
      </w:r>
    </w:p>
    <w:p w:rsidR="000E2BEF" w:rsidRPr="0024349F" w:rsidRDefault="00B54DAF">
      <w:pPr>
        <w:pStyle w:val="Standard"/>
        <w:spacing w:line="360" w:lineRule="auto"/>
        <w:ind w:left="13"/>
        <w:jc w:val="both"/>
        <w:rPr>
          <w:sz w:val="16"/>
          <w:szCs w:val="16"/>
        </w:rPr>
      </w:pPr>
      <w:r w:rsidRPr="0024349F">
        <w:rPr>
          <w:sz w:val="16"/>
          <w:szCs w:val="16"/>
        </w:rPr>
        <w:t>(imię i nazwisko lub nazwa oraz adres zamieszkania lub siedziby przedsiębiorcy)</w:t>
      </w:r>
    </w:p>
    <w:p w:rsidR="000E2BEF" w:rsidRPr="0024349F" w:rsidRDefault="00B54DAF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</w:pPr>
      <w:r w:rsidRPr="0024349F">
        <w:tab/>
      </w:r>
      <w:r w:rsidRPr="0024349F">
        <w:tab/>
      </w:r>
    </w:p>
    <w:p w:rsidR="000E2BEF" w:rsidRPr="0024349F" w:rsidRDefault="00B54DAF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</w:pPr>
      <w:r w:rsidRPr="0024349F">
        <w:tab/>
      </w:r>
      <w:r w:rsidRPr="0024349F">
        <w:tab/>
      </w:r>
    </w:p>
    <w:p w:rsidR="000E2BEF" w:rsidRPr="0024349F" w:rsidRDefault="00B54DAF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</w:pPr>
      <w:r w:rsidRPr="0024349F">
        <w:tab/>
      </w:r>
      <w:r w:rsidRPr="0024349F">
        <w:tab/>
      </w:r>
    </w:p>
    <w:p w:rsidR="000E2BEF" w:rsidRPr="0024349F" w:rsidRDefault="00B54DAF">
      <w:pPr>
        <w:pStyle w:val="Standard"/>
        <w:tabs>
          <w:tab w:val="right" w:leader="dot" w:pos="9626"/>
        </w:tabs>
        <w:spacing w:line="360" w:lineRule="auto"/>
        <w:ind w:left="352" w:hanging="339"/>
        <w:jc w:val="both"/>
      </w:pPr>
      <w:r w:rsidRPr="0024349F">
        <w:tab/>
      </w:r>
      <w:r w:rsidRPr="0024349F">
        <w:tab/>
      </w:r>
    </w:p>
    <w:p w:rsidR="000E2BEF" w:rsidRPr="0024349F" w:rsidRDefault="000E2BEF">
      <w:pPr>
        <w:pStyle w:val="Standard"/>
        <w:ind w:left="360"/>
        <w:rPr>
          <w:sz w:val="28"/>
        </w:rPr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 xml:space="preserve">2. Znak zezwolenia, którego dotyczy zmiana </w:t>
      </w:r>
      <w:r w:rsidRPr="0024349F">
        <w:tab/>
      </w:r>
    </w:p>
    <w:p w:rsidR="000E2BEF" w:rsidRPr="0024349F" w:rsidRDefault="00B54DAF">
      <w:pPr>
        <w:pStyle w:val="Standard"/>
        <w:tabs>
          <w:tab w:val="center" w:pos="4962"/>
        </w:tabs>
        <w:ind w:left="360"/>
      </w:pPr>
      <w:r w:rsidRPr="0024349F">
        <w:tab/>
      </w:r>
    </w:p>
    <w:p w:rsidR="000E2BEF" w:rsidRPr="0024349F" w:rsidRDefault="000E2BEF">
      <w:pPr>
        <w:pStyle w:val="Standard"/>
        <w:ind w:left="360"/>
      </w:pPr>
    </w:p>
    <w:p w:rsidR="000E2BEF" w:rsidRPr="0024349F" w:rsidRDefault="00B54DAF">
      <w:pPr>
        <w:pStyle w:val="Standard"/>
      </w:pPr>
      <w:r w:rsidRPr="0024349F">
        <w:t>Zmiana dotyczy*: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645"/>
        </w:tabs>
        <w:ind w:left="360" w:hanging="360"/>
      </w:pPr>
      <w:r w:rsidRPr="0024349F">
        <w:t xml:space="preserve">prowadzenia działalności za pomocą nowego samochodu </w:t>
      </w:r>
      <w:r w:rsidRPr="0024349F">
        <w:tab/>
      </w:r>
    </w:p>
    <w:p w:rsidR="000E2BEF" w:rsidRPr="0024349F" w:rsidRDefault="000E2BEF">
      <w:pPr>
        <w:pStyle w:val="Standard"/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B54DAF">
      <w:pPr>
        <w:pStyle w:val="Standard"/>
        <w:tabs>
          <w:tab w:val="center" w:pos="4602"/>
        </w:tabs>
        <w:jc w:val="center"/>
        <w:rPr>
          <w:sz w:val="16"/>
          <w:szCs w:val="16"/>
        </w:rPr>
      </w:pPr>
      <w:r w:rsidRPr="0024349F">
        <w:rPr>
          <w:sz w:val="16"/>
          <w:szCs w:val="16"/>
        </w:rPr>
        <w:t>(podać markę, nr rejestracyjny, pojemność beczki)</w:t>
      </w:r>
    </w:p>
    <w:p w:rsidR="000E2BEF" w:rsidRPr="0024349F" w:rsidRDefault="000E2BEF">
      <w:pPr>
        <w:pStyle w:val="Standard"/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0E2BEF">
      <w:pPr>
        <w:pStyle w:val="Standard"/>
      </w:pPr>
    </w:p>
    <w:p w:rsidR="000E2BEF" w:rsidRPr="0024349F" w:rsidRDefault="00B54DAF">
      <w:pPr>
        <w:pStyle w:val="Standard"/>
        <w:numPr>
          <w:ilvl w:val="0"/>
          <w:numId w:val="5"/>
        </w:numPr>
        <w:tabs>
          <w:tab w:val="right" w:leader="dot" w:pos="9645"/>
        </w:tabs>
        <w:ind w:left="360" w:hanging="360"/>
      </w:pPr>
      <w:r w:rsidRPr="0024349F">
        <w:t xml:space="preserve">danych w zezwoleniu </w:t>
      </w:r>
      <w:r w:rsidRPr="0024349F">
        <w:tab/>
      </w:r>
    </w:p>
    <w:p w:rsidR="000E2BEF" w:rsidRPr="0024349F" w:rsidRDefault="000E2BEF">
      <w:pPr>
        <w:pStyle w:val="Standard"/>
        <w:tabs>
          <w:tab w:val="right" w:leader="dot" w:pos="9645"/>
        </w:tabs>
        <w:ind w:left="360" w:hanging="360"/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B54DAF">
      <w:pPr>
        <w:pStyle w:val="Standard"/>
        <w:jc w:val="center"/>
        <w:rPr>
          <w:sz w:val="16"/>
          <w:szCs w:val="16"/>
        </w:rPr>
      </w:pPr>
      <w:r w:rsidRPr="0024349F">
        <w:rPr>
          <w:sz w:val="16"/>
          <w:szCs w:val="16"/>
        </w:rPr>
        <w:t>(podać jakich danych dotyczy zmiana (np. miejsca parkowania samochodu)</w:t>
      </w:r>
    </w:p>
    <w:p w:rsidR="000E2BEF" w:rsidRPr="0024349F" w:rsidRDefault="000E2BEF">
      <w:pPr>
        <w:pStyle w:val="Standard"/>
        <w:rPr>
          <w:sz w:val="16"/>
          <w:szCs w:val="16"/>
        </w:rPr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0E2BEF">
      <w:pPr>
        <w:pStyle w:val="Standard"/>
      </w:pPr>
    </w:p>
    <w:p w:rsidR="000E2BEF" w:rsidRPr="0024349F" w:rsidRDefault="00B54DAF">
      <w:pPr>
        <w:pStyle w:val="Standard"/>
        <w:numPr>
          <w:ilvl w:val="0"/>
          <w:numId w:val="6"/>
        </w:numPr>
        <w:tabs>
          <w:tab w:val="right" w:leader="dot" w:pos="9645"/>
        </w:tabs>
        <w:ind w:left="360" w:hanging="360"/>
      </w:pPr>
      <w:r w:rsidRPr="0024349F">
        <w:t xml:space="preserve">inna </w:t>
      </w:r>
      <w:r w:rsidRPr="0024349F">
        <w:tab/>
      </w:r>
    </w:p>
    <w:p w:rsidR="000E2BEF" w:rsidRPr="0024349F" w:rsidRDefault="000E2BEF">
      <w:pPr>
        <w:pStyle w:val="Standard"/>
        <w:tabs>
          <w:tab w:val="right" w:leader="dot" w:pos="9645"/>
        </w:tabs>
        <w:ind w:left="360" w:hanging="360"/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0E2BEF">
      <w:pPr>
        <w:pStyle w:val="Standard"/>
        <w:ind w:left="360"/>
      </w:pPr>
    </w:p>
    <w:p w:rsidR="000E2BEF" w:rsidRPr="0024349F" w:rsidRDefault="00B54DAF">
      <w:pPr>
        <w:pStyle w:val="Standard"/>
        <w:tabs>
          <w:tab w:val="right" w:leader="dot" w:pos="9645"/>
        </w:tabs>
      </w:pPr>
      <w:r w:rsidRPr="0024349F">
        <w:tab/>
      </w:r>
    </w:p>
    <w:p w:rsidR="000E2BEF" w:rsidRPr="0024349F" w:rsidRDefault="00B54DAF">
      <w:pPr>
        <w:pStyle w:val="Standard"/>
        <w:jc w:val="both"/>
      </w:pPr>
      <w:r w:rsidRPr="0024349F">
        <w:lastRenderedPageBreak/>
        <w:t>Do wniosku załączam*: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oświadczenie NIP (o ile numer ten nie został zamieszczony w Centralnej Ewidencji i Informacji o Działalności Gospodarczej),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oświadczenie REGON (o ile numer ten nie został zamieszczony w Centralnej Ewidencji i Informacji o Działalności Gospodarczej),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zaświadczenie albo oświadczenie o braku zaległości podatkowych,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zaświadczenie albo oświadczenie o braku zaległości w płaceniu składek na ubezpieczenie zdrowotne lub społeczne,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udokumentowanie gotowości przyjmowania nieczystości ciekłych przez stacje zlewne,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tytuł prawny do bazy sprzętowo - magazynowej (akt własności, umowa najmu/użyczenia lub inne),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dokument potwierdzający prawo własności pojazdów lub prawo do dysponowania nimi oraz potwierdzający aktualność ich badań technicznych (kopia dowodu rejestracyjnego),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dowód opłacenia opłaty skarbowej,</w:t>
      </w:r>
    </w:p>
    <w:p w:rsidR="000E2BEF" w:rsidRPr="0024349F" w:rsidRDefault="00B54DAF">
      <w:pPr>
        <w:pStyle w:val="Standard"/>
        <w:numPr>
          <w:ilvl w:val="0"/>
          <w:numId w:val="4"/>
        </w:numPr>
        <w:tabs>
          <w:tab w:val="right" w:leader="dot" w:pos="9570"/>
        </w:tabs>
        <w:ind w:left="285" w:hanging="285"/>
        <w:jc w:val="both"/>
      </w:pPr>
      <w:r w:rsidRPr="0024349F">
        <w:t>pełnomocnictwo.</w:t>
      </w:r>
    </w:p>
    <w:p w:rsidR="000E2BEF" w:rsidRPr="0024349F" w:rsidRDefault="000E2BEF">
      <w:pPr>
        <w:pStyle w:val="Standard"/>
        <w:ind w:left="-708"/>
        <w:jc w:val="both"/>
        <w:rPr>
          <w:bCs/>
          <w:sz w:val="28"/>
          <w:szCs w:val="28"/>
        </w:rPr>
      </w:pPr>
    </w:p>
    <w:p w:rsidR="000E2BEF" w:rsidRPr="0024349F" w:rsidRDefault="000E2BEF">
      <w:pPr>
        <w:pStyle w:val="Standard"/>
        <w:ind w:left="2832" w:firstLine="708"/>
        <w:rPr>
          <w:sz w:val="28"/>
        </w:rPr>
      </w:pPr>
    </w:p>
    <w:p w:rsidR="000E2BEF" w:rsidRPr="0024349F" w:rsidRDefault="000E2BEF">
      <w:pPr>
        <w:pStyle w:val="Standard"/>
        <w:ind w:left="2832" w:firstLine="708"/>
        <w:rPr>
          <w:sz w:val="16"/>
        </w:rPr>
      </w:pPr>
    </w:p>
    <w:p w:rsidR="000E2BEF" w:rsidRPr="0024349F" w:rsidRDefault="000E2BEF">
      <w:pPr>
        <w:pStyle w:val="Standard"/>
        <w:jc w:val="center"/>
        <w:rPr>
          <w:sz w:val="16"/>
        </w:rPr>
      </w:pPr>
    </w:p>
    <w:p w:rsidR="000E2BEF" w:rsidRPr="0024349F" w:rsidRDefault="000E2BEF">
      <w:pPr>
        <w:pStyle w:val="Standard"/>
        <w:jc w:val="center"/>
        <w:rPr>
          <w:sz w:val="16"/>
        </w:rPr>
      </w:pPr>
    </w:p>
    <w:p w:rsidR="000E2BEF" w:rsidRPr="0024349F" w:rsidRDefault="00B54DAF">
      <w:pPr>
        <w:pStyle w:val="Standard"/>
        <w:jc w:val="right"/>
        <w:rPr>
          <w:sz w:val="28"/>
        </w:rPr>
      </w:pPr>
      <w:r w:rsidRPr="0024349F">
        <w:rPr>
          <w:sz w:val="28"/>
        </w:rPr>
        <w:t>..................................................</w:t>
      </w:r>
    </w:p>
    <w:p w:rsidR="000E2BEF" w:rsidRPr="0024349F" w:rsidRDefault="00B54DAF">
      <w:pPr>
        <w:pStyle w:val="Standard"/>
        <w:ind w:left="6988"/>
        <w:rPr>
          <w:sz w:val="16"/>
        </w:rPr>
      </w:pPr>
      <w:r w:rsidRPr="0024349F">
        <w:rPr>
          <w:sz w:val="16"/>
        </w:rPr>
        <w:t>(podpis wnioskodawcy)</w:t>
      </w:r>
    </w:p>
    <w:p w:rsidR="000E2BEF" w:rsidRPr="0024349F" w:rsidRDefault="000E2BEF">
      <w:pPr>
        <w:pStyle w:val="Standard"/>
        <w:rPr>
          <w:sz w:val="28"/>
        </w:rPr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0E2BEF">
      <w:pPr>
        <w:pStyle w:val="Textbody"/>
      </w:pPr>
    </w:p>
    <w:p w:rsidR="000E2BEF" w:rsidRPr="0024349F" w:rsidRDefault="00B54DAF">
      <w:pPr>
        <w:pStyle w:val="Textbody"/>
      </w:pPr>
      <w:r w:rsidRPr="0024349F">
        <w:t>* niepotrzebne skreślić</w:t>
      </w:r>
    </w:p>
    <w:sectPr w:rsidR="000E2BEF" w:rsidRPr="0024349F">
      <w:footerReference w:type="default" r:id="rId8"/>
      <w:pgSz w:w="11906" w:h="16838"/>
      <w:pgMar w:top="737" w:right="1106" w:bottom="1303" w:left="1134" w:header="708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84" w:rsidRDefault="00874C84">
      <w:r>
        <w:separator/>
      </w:r>
    </w:p>
  </w:endnote>
  <w:endnote w:type="continuationSeparator" w:id="0">
    <w:p w:rsidR="00874C84" w:rsidRDefault="0087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13" w:rsidRDefault="00B54DAF">
    <w:pPr>
      <w:pStyle w:val="Stopka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 xml:space="preserve">Strona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24349F"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24349F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84" w:rsidRDefault="00874C84">
      <w:r>
        <w:rPr>
          <w:color w:val="000000"/>
        </w:rPr>
        <w:separator/>
      </w:r>
    </w:p>
  </w:footnote>
  <w:footnote w:type="continuationSeparator" w:id="0">
    <w:p w:rsidR="00874C84" w:rsidRDefault="0087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41B6"/>
    <w:multiLevelType w:val="multilevel"/>
    <w:tmpl w:val="38DE2D80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B585CE5"/>
    <w:multiLevelType w:val="multilevel"/>
    <w:tmpl w:val="FBDAA848"/>
    <w:styleLink w:val="WW8Num1"/>
    <w:lvl w:ilvl="0">
      <w:numFmt w:val="bullet"/>
      <w:lvlText w:val=""/>
      <w:lvlJc w:val="left"/>
      <w:pPr>
        <w:ind w:left="821" w:hanging="113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eastAsia="Times New Roman" w:hAnsi="Symbol" w:cs="Times New Roman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eastAsia="Times New Roman" w:hAnsi="Symbol" w:cs="Times New Roman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nsid w:val="45116FF4"/>
    <w:multiLevelType w:val="multilevel"/>
    <w:tmpl w:val="69042F6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B8F37E6"/>
    <w:multiLevelType w:val="multilevel"/>
    <w:tmpl w:val="459022F0"/>
    <w:lvl w:ilvl="0">
      <w:numFmt w:val="bullet"/>
      <w:lvlText w:val="–"/>
      <w:lvlJc w:val="left"/>
      <w:rPr>
        <w:rFonts w:ascii="Tahoma" w:eastAsia="OpenSymbol" w:hAnsi="Tahoma" w:cs="OpenSymbol"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2BEF"/>
    <w:rsid w:val="000E2BEF"/>
    <w:rsid w:val="0024349F"/>
    <w:rsid w:val="007149BD"/>
    <w:rsid w:val="00874C84"/>
    <w:rsid w:val="00B54DAF"/>
    <w:rsid w:val="00BA4182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sz w:val="44"/>
    </w:rPr>
  </w:style>
  <w:style w:type="paragraph" w:styleId="Nagwek3">
    <w:name w:val="heading 3"/>
    <w:basedOn w:val="Standard"/>
    <w:next w:val="Standard"/>
    <w:pPr>
      <w:keepNext/>
      <w:jc w:val="center"/>
      <w:outlineLvl w:val="2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Textbody">
    <w:name w:val="Text body"/>
    <w:basedOn w:val="Standard"/>
    <w:rPr>
      <w:sz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32"/>
        <w:tab w:val="right" w:pos="966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">
    <w:name w:val="Default"/>
    <w:basedOn w:val="Standard"/>
    <w:pPr>
      <w:autoSpaceDE w:val="0"/>
    </w:pPr>
    <w:rPr>
      <w:color w:val="000000"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sz w:val="44"/>
    </w:rPr>
  </w:style>
  <w:style w:type="paragraph" w:styleId="Nagwek3">
    <w:name w:val="heading 3"/>
    <w:basedOn w:val="Standard"/>
    <w:next w:val="Standard"/>
    <w:pPr>
      <w:keepNext/>
      <w:jc w:val="center"/>
      <w:outlineLvl w:val="2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Textbody">
    <w:name w:val="Text body"/>
    <w:basedOn w:val="Standard"/>
    <w:rPr>
      <w:sz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32"/>
        <w:tab w:val="right" w:pos="966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">
    <w:name w:val="Default"/>
    <w:basedOn w:val="Standard"/>
    <w:pPr>
      <w:autoSpaceDE w:val="0"/>
    </w:pPr>
    <w:rPr>
      <w:color w:val="000000"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 Ó R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 Ó R</dc:title>
  <dc:creator>KOMPUTER</dc:creator>
  <cp:lastModifiedBy>Bogdan Przystupa</cp:lastModifiedBy>
  <cp:revision>4</cp:revision>
  <cp:lastPrinted>2001-12-24T12:38:00Z</cp:lastPrinted>
  <dcterms:created xsi:type="dcterms:W3CDTF">2023-02-08T09:24:00Z</dcterms:created>
  <dcterms:modified xsi:type="dcterms:W3CDTF">2023-02-08T10:08:00Z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